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6740" w:rsidRDefault="000B6740" w:rsidP="000B6740">
      <w:pPr>
        <w:spacing w:before="100" w:beforeAutospacing="1" w:after="100" w:afterAutospacing="1" w:line="216" w:lineRule="atLeast"/>
        <w:contextualSpacing/>
        <w:textAlignment w:val="center"/>
        <w:rPr>
          <w:rFonts w:ascii="Times New Roman" w:eastAsia="Times New Roman" w:hAnsi="Times New Roman" w:cs="Times New Roman"/>
          <w:b/>
          <w:color w:val="000000"/>
          <w:sz w:val="24"/>
          <w:szCs w:val="24"/>
          <w:lang w:eastAsia="bg-BG"/>
        </w:rPr>
      </w:pPr>
      <w:r>
        <w:rPr>
          <w:rFonts w:ascii="Times New Roman" w:eastAsia="Times New Roman" w:hAnsi="Times New Roman" w:cs="Times New Roman"/>
          <w:b/>
          <w:noProof/>
          <w:color w:val="000000"/>
          <w:sz w:val="24"/>
          <w:szCs w:val="24"/>
          <w:lang w:eastAsia="bg-BG"/>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432.55pt;margin-top:1.05pt;width:51.55pt;height:59.45pt;z-index:251658240;mso-wrap-edited:f" wrapcoords="285 171 285 6429 1427 7029 2855 7029 3330 8400 3330 16629 2093 18000 0 18000 0 18257 1618 19371 1618 19543 4663 20743 7517 21343 8183 21343 13322 21343 13988 21343 16842 20743 19887 19543 19887 19371 21505 18171 21505 18000 19792 18000 18270 16629 18270 8400 18650 7029 19982 7029 21315 6343 21219 171 285 171" fillcolor="window">
            <v:imagedata r:id="rId5" o:title=""/>
            <w10:wrap type="tight"/>
          </v:shape>
          <o:OLEObject Type="Embed" ProgID="Word.Picture.8" ShapeID="_x0000_s1026" DrawAspect="Content" ObjectID="_1698133112" r:id="rId6"/>
        </w:pict>
      </w:r>
    </w:p>
    <w:p w:rsidR="000B6740" w:rsidRDefault="000B6740" w:rsidP="000B6740">
      <w:pPr>
        <w:spacing w:before="100" w:beforeAutospacing="1" w:after="100" w:afterAutospacing="1" w:line="240" w:lineRule="auto"/>
        <w:contextualSpacing/>
        <w:textAlignment w:val="center"/>
        <w:rPr>
          <w:rFonts w:ascii="Times New Roman" w:eastAsia="Times New Roman" w:hAnsi="Times New Roman" w:cs="Times New Roman"/>
          <w:b/>
          <w:color w:val="000000"/>
          <w:sz w:val="24"/>
          <w:szCs w:val="24"/>
          <w:lang w:eastAsia="bg-BG"/>
        </w:rPr>
      </w:pPr>
    </w:p>
    <w:p w:rsidR="000B6740" w:rsidRDefault="000B6740" w:rsidP="000B6740">
      <w:pPr>
        <w:spacing w:before="100" w:beforeAutospacing="1" w:after="100" w:afterAutospacing="1" w:line="240" w:lineRule="auto"/>
        <w:contextualSpacing/>
        <w:textAlignment w:val="center"/>
        <w:rPr>
          <w:rFonts w:ascii="Times New Roman" w:eastAsia="Times New Roman" w:hAnsi="Times New Roman" w:cs="Times New Roman"/>
          <w:b/>
          <w:color w:val="000000"/>
          <w:sz w:val="24"/>
          <w:szCs w:val="24"/>
          <w:lang w:eastAsia="bg-BG"/>
        </w:rPr>
      </w:pPr>
      <w:r>
        <w:rPr>
          <w:rFonts w:ascii="Times New Roman" w:eastAsia="Times New Roman" w:hAnsi="Times New Roman" w:cs="Times New Roman"/>
          <w:b/>
          <w:color w:val="000000"/>
          <w:sz w:val="24"/>
          <w:szCs w:val="24"/>
          <w:lang w:eastAsia="bg-BG"/>
        </w:rPr>
        <w:t xml:space="preserve">   </w:t>
      </w:r>
    </w:p>
    <w:p w:rsidR="000B6740" w:rsidRDefault="000B6740" w:rsidP="000B6740">
      <w:pPr>
        <w:spacing w:before="100" w:beforeAutospacing="1" w:after="100" w:afterAutospacing="1" w:line="240" w:lineRule="auto"/>
        <w:contextualSpacing/>
        <w:textAlignment w:val="center"/>
        <w:rPr>
          <w:rFonts w:ascii="Times New Roman" w:eastAsia="Times New Roman" w:hAnsi="Times New Roman" w:cs="Times New Roman"/>
          <w:b/>
          <w:color w:val="000000"/>
          <w:sz w:val="24"/>
          <w:szCs w:val="24"/>
          <w:lang w:eastAsia="bg-BG"/>
        </w:rPr>
      </w:pPr>
    </w:p>
    <w:p w:rsidR="000B6740" w:rsidRPr="008C13AF" w:rsidRDefault="000B6740" w:rsidP="000B6740">
      <w:pPr>
        <w:spacing w:before="100" w:beforeAutospacing="1" w:after="100" w:afterAutospacing="1" w:line="240" w:lineRule="auto"/>
        <w:contextualSpacing/>
        <w:textAlignment w:val="center"/>
        <w:rPr>
          <w:rFonts w:ascii="Times New Roman" w:eastAsia="Times New Roman" w:hAnsi="Times New Roman" w:cs="Times New Roman"/>
          <w:b/>
          <w:color w:val="000000"/>
          <w:sz w:val="18"/>
          <w:szCs w:val="18"/>
          <w:lang w:eastAsia="bg-BG"/>
        </w:rPr>
      </w:pPr>
      <w:r>
        <w:rPr>
          <w:rFonts w:ascii="Times New Roman" w:eastAsia="Times New Roman" w:hAnsi="Times New Roman" w:cs="Times New Roman"/>
          <w:b/>
          <w:noProof/>
          <w:color w:val="000000"/>
          <w:sz w:val="24"/>
          <w:szCs w:val="24"/>
          <w:lang w:eastAsia="bg-BG"/>
        </w:rPr>
        <mc:AlternateContent>
          <mc:Choice Requires="wps">
            <w:drawing>
              <wp:anchor distT="0" distB="0" distL="114300" distR="114300" simplePos="0" relativeHeight="251661312" behindDoc="0" locked="0" layoutInCell="1" allowOverlap="1" wp14:anchorId="03C27E44" wp14:editId="5772B617">
                <wp:simplePos x="0" y="0"/>
                <wp:positionH relativeFrom="column">
                  <wp:posOffset>5567680</wp:posOffset>
                </wp:positionH>
                <wp:positionV relativeFrom="paragraph">
                  <wp:posOffset>166370</wp:posOffset>
                </wp:positionV>
                <wp:extent cx="657225" cy="409575"/>
                <wp:effectExtent l="0" t="0" r="28575" b="28575"/>
                <wp:wrapNone/>
                <wp:docPr id="3" name="Правоъгъл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7225" cy="409575"/>
                        </a:xfrm>
                        <a:prstGeom prst="rect">
                          <a:avLst/>
                        </a:prstGeom>
                        <a:solidFill>
                          <a:srgbClr val="FFFFFF"/>
                        </a:solidFill>
                        <a:ln w="9525">
                          <a:solidFill>
                            <a:srgbClr val="000000"/>
                          </a:solidFill>
                          <a:miter lim="800000"/>
                          <a:headEnd/>
                          <a:tailEnd/>
                        </a:ln>
                      </wps:spPr>
                      <wps:txbx>
                        <w:txbxContent>
                          <w:p w:rsidR="000B6740" w:rsidRPr="000B6740" w:rsidRDefault="000B6740" w:rsidP="000B6740">
                            <w:pPr>
                              <w:rPr>
                                <w:rFonts w:ascii="Times New Roman" w:hAnsi="Times New Roman" w:cs="Times New Roman"/>
                                <w:b/>
                                <w:sz w:val="24"/>
                                <w:szCs w:val="24"/>
                                <w:lang w:val="en-US"/>
                              </w:rPr>
                            </w:pPr>
                            <w:r>
                              <w:rPr>
                                <w:rFonts w:ascii="Times New Roman" w:hAnsi="Times New Roman" w:cs="Times New Roman"/>
                                <w:b/>
                                <w:sz w:val="24"/>
                                <w:szCs w:val="24"/>
                              </w:rPr>
                              <w:t>20</w:t>
                            </w:r>
                            <w:r w:rsidR="00B508A5">
                              <w:rPr>
                                <w:rFonts w:ascii="Times New Roman" w:hAnsi="Times New Roman" w:cs="Times New Roman"/>
                                <w:b/>
                                <w:sz w:val="24"/>
                                <w:szCs w:val="24"/>
                                <w:lang w:val="en-US"/>
                              </w:rPr>
                              <w:t>31</w:t>
                            </w:r>
                            <w:bookmarkStart w:id="0" w:name="_GoBack"/>
                            <w:bookmarkEnd w:id="0"/>
                          </w:p>
                          <w:p w:rsidR="000B6740" w:rsidRPr="00E66508" w:rsidRDefault="000B6740" w:rsidP="000B6740">
                            <w:pPr>
                              <w:jc w:val="cente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авоъгълник 3" o:spid="_x0000_s1026" style="position:absolute;margin-left:438.4pt;margin-top:13.1pt;width:51.75pt;height:32.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">
                <v:textbox>
                  <w:txbxContent>
                    <w:p w:rsidR="000B6740" w:rsidRPr="000B6740" w:rsidRDefault="000B6740" w:rsidP="000B6740">
                      <w:pPr>
                        <w:rPr>
                          <w:rFonts w:ascii="Times New Roman" w:hAnsi="Times New Roman" w:cs="Times New Roman"/>
                          <w:b/>
                          <w:sz w:val="24"/>
                          <w:szCs w:val="24"/>
                          <w:lang w:val="en-US"/>
                        </w:rPr>
                      </w:pPr>
                      <w:r>
                        <w:rPr>
                          <w:rFonts w:ascii="Times New Roman" w:hAnsi="Times New Roman" w:cs="Times New Roman"/>
                          <w:b/>
                          <w:sz w:val="24"/>
                          <w:szCs w:val="24"/>
                        </w:rPr>
                        <w:t>20</w:t>
                      </w:r>
                      <w:r w:rsidR="00B508A5">
                        <w:rPr>
                          <w:rFonts w:ascii="Times New Roman" w:hAnsi="Times New Roman" w:cs="Times New Roman"/>
                          <w:b/>
                          <w:sz w:val="24"/>
                          <w:szCs w:val="24"/>
                          <w:lang w:val="en-US"/>
                        </w:rPr>
                        <w:t>31</w:t>
                      </w:r>
                      <w:bookmarkStart w:id="1" w:name="_GoBack"/>
                      <w:bookmarkEnd w:id="1"/>
                    </w:p>
                    <w:p w:rsidR="000B6740" w:rsidRPr="00E66508" w:rsidRDefault="000B6740" w:rsidP="000B6740">
                      <w:pPr>
                        <w:jc w:val="center"/>
                        <w:rPr>
                          <w:b/>
                        </w:rPr>
                      </w:pPr>
                    </w:p>
                  </w:txbxContent>
                </v:textbox>
              </v:rect>
            </w:pict>
          </mc:Fallback>
        </mc:AlternateContent>
      </w:r>
      <w:r>
        <w:rPr>
          <w:rFonts w:ascii="Times New Roman" w:eastAsia="Times New Roman" w:hAnsi="Times New Roman" w:cs="Times New Roman"/>
          <w:b/>
          <w:color w:val="000000"/>
          <w:sz w:val="24"/>
          <w:szCs w:val="24"/>
          <w:lang w:eastAsia="bg-BG"/>
        </w:rPr>
        <w:t xml:space="preserve">   </w:t>
      </w:r>
      <w:r w:rsidRPr="008C13AF">
        <w:rPr>
          <w:rFonts w:ascii="Times New Roman" w:eastAsia="Times New Roman" w:hAnsi="Times New Roman" w:cs="Times New Roman"/>
          <w:b/>
          <w:color w:val="000000"/>
          <w:sz w:val="24"/>
          <w:szCs w:val="24"/>
          <w:lang w:eastAsia="bg-BG"/>
        </w:rPr>
        <w:t>ДО</w:t>
      </w:r>
    </w:p>
    <w:p w:rsidR="000B6740" w:rsidRDefault="000B6740" w:rsidP="000B6740">
      <w:pPr>
        <w:spacing w:before="100" w:beforeAutospacing="1" w:after="100" w:afterAutospacing="1" w:line="240" w:lineRule="auto"/>
        <w:contextualSpacing/>
        <w:textAlignment w:val="center"/>
        <w:rPr>
          <w:rFonts w:ascii="Times New Roman" w:eastAsia="Times New Roman" w:hAnsi="Times New Roman" w:cs="Times New Roman"/>
          <w:b/>
          <w:color w:val="000000"/>
          <w:sz w:val="24"/>
          <w:szCs w:val="24"/>
          <w:lang w:eastAsia="bg-BG"/>
        </w:rPr>
      </w:pPr>
      <w:r>
        <w:rPr>
          <w:rFonts w:ascii="Times New Roman" w:eastAsia="Times New Roman" w:hAnsi="Times New Roman" w:cs="Times New Roman"/>
          <w:b/>
          <w:color w:val="000000"/>
          <w:sz w:val="24"/>
          <w:szCs w:val="24"/>
          <w:lang w:eastAsia="bg-BG"/>
        </w:rPr>
        <w:t xml:space="preserve">   </w:t>
      </w:r>
      <w:r w:rsidRPr="008C13AF">
        <w:rPr>
          <w:rFonts w:ascii="Times New Roman" w:eastAsia="Times New Roman" w:hAnsi="Times New Roman" w:cs="Times New Roman"/>
          <w:b/>
          <w:color w:val="000000"/>
          <w:sz w:val="24"/>
          <w:szCs w:val="24"/>
          <w:lang w:eastAsia="bg-BG"/>
        </w:rPr>
        <w:t>КМЕТА НА</w:t>
      </w:r>
      <w:r>
        <w:rPr>
          <w:rFonts w:ascii="Times New Roman" w:eastAsia="Times New Roman" w:hAnsi="Times New Roman" w:cs="Times New Roman"/>
          <w:b/>
          <w:color w:val="000000"/>
          <w:sz w:val="24"/>
          <w:szCs w:val="24"/>
          <w:lang w:eastAsia="bg-BG"/>
        </w:rPr>
        <w:t xml:space="preserve"> ОБЩИНА</w:t>
      </w:r>
    </w:p>
    <w:p w:rsidR="000B6740" w:rsidRDefault="000B6740" w:rsidP="000B6740">
      <w:pPr>
        <w:spacing w:before="100" w:beforeAutospacing="1" w:after="100" w:afterAutospacing="1" w:line="240" w:lineRule="auto"/>
        <w:ind w:right="-707"/>
        <w:contextualSpacing/>
        <w:textAlignment w:val="center"/>
        <w:rPr>
          <w:rFonts w:ascii="Times New Roman" w:eastAsia="Times New Roman" w:hAnsi="Times New Roman" w:cs="Times New Roman"/>
          <w:b/>
          <w:color w:val="000000"/>
          <w:sz w:val="24"/>
          <w:szCs w:val="24"/>
          <w:lang w:eastAsia="bg-BG"/>
        </w:rPr>
      </w:pPr>
      <w:r>
        <w:rPr>
          <w:rFonts w:ascii="Times New Roman" w:eastAsia="Times New Roman" w:hAnsi="Times New Roman" w:cs="Times New Roman"/>
          <w:b/>
          <w:color w:val="000000"/>
          <w:sz w:val="24"/>
          <w:szCs w:val="24"/>
          <w:lang w:eastAsia="bg-BG"/>
        </w:rPr>
        <w:t xml:space="preserve">   МИНЕРАЛНИ БАНИ</w:t>
      </w:r>
    </w:p>
    <w:p w:rsidR="000B6740" w:rsidRPr="00AF43BD" w:rsidRDefault="000B6740" w:rsidP="000B6740">
      <w:pPr>
        <w:spacing w:before="100" w:beforeAutospacing="1" w:after="100" w:afterAutospacing="1" w:line="216" w:lineRule="atLeast"/>
        <w:textAlignment w:val="center"/>
        <w:rPr>
          <w:rFonts w:ascii="Verdana" w:eastAsia="Times New Roman" w:hAnsi="Verdana" w:cs="Times New Roman"/>
          <w:color w:val="000000"/>
          <w:sz w:val="18"/>
          <w:szCs w:val="18"/>
          <w:lang w:eastAsia="bg-BG"/>
        </w:rPr>
      </w:pPr>
    </w:p>
    <w:p w:rsidR="00B508A5" w:rsidRPr="00B508A5" w:rsidRDefault="000B6740" w:rsidP="00B508A5">
      <w:pPr>
        <w:keepNext/>
        <w:spacing w:after="0" w:line="240" w:lineRule="auto"/>
        <w:jc w:val="center"/>
        <w:outlineLvl w:val="1"/>
        <w:rPr>
          <w:rFonts w:ascii="Times New Roman" w:eastAsia="Times New Roman" w:hAnsi="Times New Roman" w:cs="Times New Roman"/>
          <w:b/>
          <w:bCs/>
          <w:sz w:val="32"/>
          <w:szCs w:val="32"/>
          <w:lang w:val="en-US"/>
        </w:rPr>
      </w:pPr>
      <w:r w:rsidRPr="000B6740">
        <w:rPr>
          <w:rFonts w:ascii="Times New Roman" w:eastAsia="Times New Roman" w:hAnsi="Times New Roman" w:cs="Times New Roman"/>
          <w:b/>
          <w:bCs/>
          <w:sz w:val="32"/>
          <w:szCs w:val="32"/>
        </w:rPr>
        <w:t>З А Я В Л Е Н И Е</w:t>
      </w:r>
    </w:p>
    <w:p w:rsidR="00B508A5" w:rsidRPr="00B508A5" w:rsidRDefault="00B508A5" w:rsidP="00B508A5">
      <w:pPr>
        <w:spacing w:after="0" w:line="240" w:lineRule="auto"/>
        <w:rPr>
          <w:rFonts w:ascii="Times New Roman" w:eastAsia="Times New Roman" w:hAnsi="Times New Roman" w:cs="Times New Roman"/>
          <w:b/>
          <w:sz w:val="26"/>
          <w:szCs w:val="26"/>
        </w:rPr>
      </w:pPr>
    </w:p>
    <w:p w:rsidR="00B508A5" w:rsidRPr="00B508A5" w:rsidRDefault="00B508A5" w:rsidP="00B508A5">
      <w:pPr>
        <w:spacing w:after="0" w:line="240" w:lineRule="auto"/>
        <w:ind w:left="-540" w:right="-468"/>
        <w:rPr>
          <w:rFonts w:ascii="Times New Roman" w:eastAsia="Times New Roman" w:hAnsi="Times New Roman" w:cs="Times New Roman"/>
          <w:b/>
          <w:sz w:val="24"/>
          <w:szCs w:val="24"/>
        </w:rPr>
      </w:pPr>
      <w:r w:rsidRPr="00B508A5">
        <w:rPr>
          <w:rFonts w:ascii="Times New Roman" w:eastAsia="Times New Roman" w:hAnsi="Times New Roman" w:cs="Times New Roman"/>
          <w:b/>
          <w:sz w:val="26"/>
          <w:szCs w:val="26"/>
        </w:rPr>
        <w:t xml:space="preserve">        </w:t>
      </w:r>
      <w:r w:rsidRPr="00B508A5">
        <w:rPr>
          <w:rFonts w:ascii="Times New Roman" w:eastAsia="Times New Roman" w:hAnsi="Times New Roman" w:cs="Times New Roman"/>
          <w:b/>
          <w:sz w:val="24"/>
          <w:szCs w:val="24"/>
        </w:rPr>
        <w:t>От:…….……………………………………………………………………………………………..</w:t>
      </w:r>
    </w:p>
    <w:p w:rsidR="00B508A5" w:rsidRPr="00B508A5" w:rsidRDefault="00B508A5" w:rsidP="00B508A5">
      <w:pPr>
        <w:tabs>
          <w:tab w:val="left" w:pos="1358"/>
          <w:tab w:val="left" w:pos="1685"/>
          <w:tab w:val="center" w:pos="4835"/>
        </w:tabs>
        <w:spacing w:after="0" w:line="360" w:lineRule="auto"/>
        <w:ind w:left="-540" w:right="-468"/>
        <w:rPr>
          <w:rFonts w:ascii="Times New Roman" w:eastAsia="Times New Roman" w:hAnsi="Times New Roman" w:cs="Times New Roman"/>
          <w:b/>
          <w:i/>
          <w:sz w:val="18"/>
          <w:szCs w:val="18"/>
        </w:rPr>
      </w:pPr>
      <w:r w:rsidRPr="00B508A5">
        <w:rPr>
          <w:rFonts w:ascii="Times New Roman" w:eastAsia="Times New Roman" w:hAnsi="Times New Roman" w:cs="Times New Roman"/>
          <w:b/>
          <w:sz w:val="26"/>
          <w:szCs w:val="26"/>
        </w:rPr>
        <w:tab/>
      </w:r>
      <w:r w:rsidRPr="00B508A5">
        <w:rPr>
          <w:rFonts w:ascii="Times New Roman" w:eastAsia="Times New Roman" w:hAnsi="Times New Roman" w:cs="Times New Roman"/>
          <w:b/>
          <w:sz w:val="26"/>
          <w:szCs w:val="26"/>
        </w:rPr>
        <w:tab/>
        <w:t xml:space="preserve">                       </w:t>
      </w:r>
      <w:r w:rsidRPr="00B508A5">
        <w:rPr>
          <w:rFonts w:ascii="Times New Roman" w:eastAsia="Times New Roman" w:hAnsi="Times New Roman" w:cs="Times New Roman"/>
          <w:b/>
          <w:i/>
          <w:sz w:val="18"/>
          <w:szCs w:val="18"/>
        </w:rPr>
        <w:t>/име собствено, бащино, фамилно/</w:t>
      </w:r>
      <w:r w:rsidRPr="00B508A5">
        <w:rPr>
          <w:rFonts w:ascii="Times New Roman" w:eastAsia="Times New Roman" w:hAnsi="Times New Roman" w:cs="Times New Roman"/>
          <w:b/>
          <w:i/>
          <w:sz w:val="18"/>
          <w:szCs w:val="18"/>
        </w:rPr>
        <w:tab/>
        <w:t xml:space="preserve"> </w:t>
      </w:r>
    </w:p>
    <w:p w:rsidR="00B508A5" w:rsidRPr="00B508A5" w:rsidRDefault="00B508A5" w:rsidP="00B508A5">
      <w:pPr>
        <w:spacing w:after="0" w:line="360" w:lineRule="auto"/>
        <w:rPr>
          <w:rFonts w:ascii="Times New Roman" w:eastAsia="Times New Roman" w:hAnsi="Times New Roman" w:cs="Times New Roman"/>
          <w:b/>
          <w:sz w:val="24"/>
          <w:szCs w:val="24"/>
        </w:rPr>
      </w:pPr>
      <w:r w:rsidRPr="00B508A5">
        <w:rPr>
          <w:rFonts w:ascii="Times New Roman" w:eastAsia="Times New Roman" w:hAnsi="Times New Roman" w:cs="Times New Roman"/>
          <w:b/>
          <w:sz w:val="24"/>
          <w:szCs w:val="24"/>
        </w:rPr>
        <w:t xml:space="preserve">Управител на:….………………………………………………БУЛСТАТ……….…….………                      </w:t>
      </w:r>
    </w:p>
    <w:p w:rsidR="00B508A5" w:rsidRPr="00B508A5" w:rsidRDefault="00B508A5" w:rsidP="00B508A5">
      <w:pPr>
        <w:tabs>
          <w:tab w:val="left" w:pos="54"/>
        </w:tabs>
        <w:spacing w:after="0" w:line="360" w:lineRule="auto"/>
        <w:ind w:left="-540"/>
        <w:rPr>
          <w:rFonts w:ascii="Times New Roman" w:eastAsia="Times New Roman" w:hAnsi="Times New Roman" w:cs="Times New Roman"/>
          <w:b/>
          <w:sz w:val="24"/>
          <w:szCs w:val="24"/>
          <w:lang w:val="en-US"/>
        </w:rPr>
      </w:pPr>
      <w:r w:rsidRPr="00B508A5">
        <w:rPr>
          <w:rFonts w:ascii="Times New Roman" w:eastAsia="Times New Roman" w:hAnsi="Times New Roman" w:cs="Times New Roman"/>
          <w:b/>
          <w:sz w:val="24"/>
          <w:szCs w:val="24"/>
        </w:rPr>
        <w:t xml:space="preserve">         Адрес:…………………………………………</w:t>
      </w:r>
      <w:r w:rsidRPr="00B508A5">
        <w:rPr>
          <w:rFonts w:ascii="Times New Roman" w:eastAsia="Times New Roman" w:hAnsi="Times New Roman" w:cs="Times New Roman"/>
          <w:b/>
          <w:sz w:val="24"/>
          <w:szCs w:val="24"/>
          <w:lang w:val="en-US"/>
        </w:rPr>
        <w:t>…………………………………………………….</w:t>
      </w:r>
    </w:p>
    <w:p w:rsidR="00B508A5" w:rsidRPr="00B508A5" w:rsidRDefault="00B508A5" w:rsidP="00B508A5">
      <w:pPr>
        <w:tabs>
          <w:tab w:val="left" w:pos="54"/>
        </w:tabs>
        <w:spacing w:after="0" w:line="240" w:lineRule="auto"/>
        <w:ind w:left="-540"/>
        <w:rPr>
          <w:rFonts w:ascii="Times New Roman" w:eastAsia="Times New Roman" w:hAnsi="Times New Roman" w:cs="Times New Roman"/>
          <w:b/>
          <w:sz w:val="24"/>
          <w:szCs w:val="24"/>
          <w:lang w:val="en-US"/>
        </w:rPr>
      </w:pPr>
      <w:r w:rsidRPr="00B508A5">
        <w:rPr>
          <w:rFonts w:ascii="Times New Roman" w:eastAsia="Times New Roman" w:hAnsi="Times New Roman" w:cs="Times New Roman"/>
          <w:b/>
          <w:sz w:val="24"/>
          <w:szCs w:val="24"/>
          <w:lang w:val="en-US"/>
        </w:rPr>
        <w:t xml:space="preserve">         </w:t>
      </w:r>
      <w:r w:rsidRPr="00B508A5">
        <w:rPr>
          <w:rFonts w:ascii="Times New Roman" w:eastAsia="Times New Roman" w:hAnsi="Times New Roman" w:cs="Times New Roman"/>
          <w:b/>
          <w:sz w:val="24"/>
          <w:szCs w:val="24"/>
        </w:rPr>
        <w:t>тел……………..…</w:t>
      </w:r>
      <w:r w:rsidRPr="00B508A5">
        <w:rPr>
          <w:rFonts w:ascii="Times New Roman" w:eastAsia="Times New Roman" w:hAnsi="Times New Roman" w:cs="Times New Roman"/>
          <w:b/>
          <w:sz w:val="24"/>
          <w:szCs w:val="24"/>
          <w:lang w:val="en-US"/>
        </w:rPr>
        <w:t>…………………E-mail……………………………………………………….</w:t>
      </w:r>
    </w:p>
    <w:p w:rsidR="00B508A5" w:rsidRPr="00B508A5" w:rsidRDefault="00B508A5" w:rsidP="00B508A5">
      <w:pPr>
        <w:tabs>
          <w:tab w:val="left" w:pos="54"/>
        </w:tabs>
        <w:spacing w:after="0" w:line="360" w:lineRule="auto"/>
        <w:ind w:left="-540"/>
        <w:rPr>
          <w:rFonts w:ascii="Times New Roman" w:eastAsia="Times New Roman" w:hAnsi="Times New Roman" w:cs="Times New Roman"/>
          <w:b/>
          <w:sz w:val="24"/>
          <w:szCs w:val="24"/>
        </w:rPr>
      </w:pPr>
    </w:p>
    <w:p w:rsidR="00B508A5" w:rsidRPr="00B508A5" w:rsidRDefault="00B508A5" w:rsidP="00B508A5">
      <w:pPr>
        <w:spacing w:after="0" w:line="360" w:lineRule="auto"/>
        <w:rPr>
          <w:rFonts w:ascii="Times New Roman" w:eastAsia="Times New Roman" w:hAnsi="Times New Roman" w:cs="Times New Roman"/>
          <w:b/>
          <w:sz w:val="24"/>
          <w:szCs w:val="24"/>
        </w:rPr>
      </w:pPr>
      <w:r w:rsidRPr="00B508A5">
        <w:rPr>
          <w:rFonts w:ascii="Times New Roman" w:eastAsia="Times New Roman" w:hAnsi="Times New Roman" w:cs="Times New Roman"/>
          <w:b/>
          <w:sz w:val="24"/>
          <w:szCs w:val="24"/>
        </w:rPr>
        <w:t xml:space="preserve">        Моля   да  ми   бъде   разрешено  отсичането   или   изкореняването   на   следните</w:t>
      </w:r>
    </w:p>
    <w:p w:rsidR="00B508A5" w:rsidRPr="00B508A5" w:rsidRDefault="00B508A5" w:rsidP="00B508A5">
      <w:pPr>
        <w:spacing w:after="0" w:line="360" w:lineRule="auto"/>
        <w:rPr>
          <w:rFonts w:ascii="Times New Roman" w:eastAsia="Times New Roman" w:hAnsi="Times New Roman" w:cs="Times New Roman"/>
          <w:b/>
          <w:sz w:val="24"/>
          <w:szCs w:val="24"/>
        </w:rPr>
      </w:pPr>
      <w:r w:rsidRPr="00B508A5">
        <w:rPr>
          <w:rFonts w:ascii="Times New Roman" w:eastAsia="Times New Roman" w:hAnsi="Times New Roman" w:cs="Times New Roman"/>
          <w:b/>
          <w:sz w:val="24"/>
          <w:szCs w:val="24"/>
        </w:rPr>
        <w:t xml:space="preserve"> дълготрайни декоративни дървета:………………………………………………...….……..                                                 </w:t>
      </w:r>
    </w:p>
    <w:p w:rsidR="00B508A5" w:rsidRPr="00B508A5" w:rsidRDefault="00B508A5" w:rsidP="00B508A5">
      <w:pPr>
        <w:spacing w:after="0" w:line="240" w:lineRule="auto"/>
        <w:rPr>
          <w:rFonts w:ascii="Times New Roman" w:eastAsia="Times New Roman" w:hAnsi="Times New Roman" w:cs="Times New Roman"/>
          <w:b/>
          <w:sz w:val="24"/>
          <w:szCs w:val="24"/>
        </w:rPr>
      </w:pPr>
      <w:r w:rsidRPr="00B508A5">
        <w:rPr>
          <w:rFonts w:ascii="Times New Roman" w:eastAsia="Times New Roman" w:hAnsi="Times New Roman" w:cs="Times New Roman"/>
          <w:b/>
          <w:sz w:val="24"/>
          <w:szCs w:val="24"/>
        </w:rPr>
        <w:t>……………………………………………………………………………………………………....</w:t>
      </w:r>
    </w:p>
    <w:p w:rsidR="00B508A5" w:rsidRPr="00B508A5" w:rsidRDefault="00B508A5" w:rsidP="00B508A5">
      <w:pPr>
        <w:spacing w:after="0" w:line="240" w:lineRule="auto"/>
        <w:rPr>
          <w:rFonts w:ascii="Times New Roman" w:eastAsia="Times New Roman" w:hAnsi="Times New Roman" w:cs="Times New Roman"/>
          <w:i/>
        </w:rPr>
      </w:pPr>
      <w:r w:rsidRPr="00B508A5">
        <w:rPr>
          <w:rFonts w:ascii="Times New Roman" w:eastAsia="Times New Roman" w:hAnsi="Times New Roman" w:cs="Times New Roman"/>
          <w:i/>
          <w:sz w:val="18"/>
          <w:szCs w:val="18"/>
        </w:rPr>
        <w:t xml:space="preserve">                                                                    /описват се конкретните дървета</w:t>
      </w:r>
      <w:r w:rsidRPr="00B508A5">
        <w:rPr>
          <w:rFonts w:ascii="Times New Roman" w:eastAsia="Times New Roman" w:hAnsi="Times New Roman" w:cs="Times New Roman"/>
          <w:i/>
        </w:rPr>
        <w:t>/</w:t>
      </w:r>
    </w:p>
    <w:p w:rsidR="00B508A5" w:rsidRPr="00B508A5" w:rsidRDefault="00B508A5" w:rsidP="00B508A5">
      <w:pPr>
        <w:spacing w:after="0" w:line="360" w:lineRule="auto"/>
        <w:rPr>
          <w:rFonts w:ascii="Times New Roman" w:eastAsia="Times New Roman" w:hAnsi="Times New Roman" w:cs="Times New Roman"/>
          <w:b/>
          <w:sz w:val="24"/>
          <w:szCs w:val="24"/>
        </w:rPr>
      </w:pPr>
      <w:r w:rsidRPr="00B508A5">
        <w:rPr>
          <w:rFonts w:ascii="Times New Roman" w:eastAsia="Times New Roman" w:hAnsi="Times New Roman" w:cs="Times New Roman"/>
          <w:b/>
          <w:sz w:val="24"/>
          <w:szCs w:val="24"/>
        </w:rPr>
        <w:t>………………………………………………………………..……………………………………..</w:t>
      </w:r>
    </w:p>
    <w:p w:rsidR="00B508A5" w:rsidRPr="00B508A5" w:rsidRDefault="00B508A5" w:rsidP="00B508A5">
      <w:pPr>
        <w:spacing w:after="0" w:line="360" w:lineRule="auto"/>
        <w:rPr>
          <w:rFonts w:ascii="Times New Roman" w:eastAsia="Times New Roman" w:hAnsi="Times New Roman" w:cs="Times New Roman"/>
          <w:b/>
          <w:sz w:val="24"/>
          <w:szCs w:val="24"/>
        </w:rPr>
      </w:pPr>
      <w:r w:rsidRPr="00B508A5">
        <w:rPr>
          <w:rFonts w:ascii="Times New Roman" w:eastAsia="Times New Roman" w:hAnsi="Times New Roman" w:cs="Times New Roman"/>
          <w:b/>
          <w:sz w:val="24"/>
          <w:szCs w:val="24"/>
        </w:rPr>
        <w:t xml:space="preserve">       Дърветата се намират……................................................................……………………….</w:t>
      </w:r>
    </w:p>
    <w:p w:rsidR="00B508A5" w:rsidRPr="00B508A5" w:rsidRDefault="00B508A5" w:rsidP="00B508A5">
      <w:pPr>
        <w:spacing w:after="0" w:line="360" w:lineRule="auto"/>
        <w:rPr>
          <w:rFonts w:ascii="Times New Roman" w:eastAsia="Times New Roman" w:hAnsi="Times New Roman" w:cs="Times New Roman"/>
          <w:b/>
          <w:sz w:val="24"/>
          <w:szCs w:val="24"/>
        </w:rPr>
      </w:pPr>
      <w:r w:rsidRPr="00B508A5">
        <w:rPr>
          <w:rFonts w:ascii="Times New Roman" w:eastAsia="Times New Roman" w:hAnsi="Times New Roman" w:cs="Times New Roman"/>
          <w:b/>
          <w:sz w:val="24"/>
          <w:szCs w:val="24"/>
        </w:rPr>
        <w:t>………………………………………………………………..……………………………………..</w:t>
      </w:r>
    </w:p>
    <w:p w:rsidR="00B508A5" w:rsidRPr="00B508A5" w:rsidRDefault="00B508A5" w:rsidP="00B508A5">
      <w:pPr>
        <w:spacing w:after="0" w:line="360" w:lineRule="auto"/>
        <w:rPr>
          <w:rFonts w:ascii="Times New Roman" w:eastAsia="Times New Roman" w:hAnsi="Times New Roman" w:cs="Times New Roman"/>
          <w:b/>
          <w:sz w:val="24"/>
          <w:szCs w:val="24"/>
        </w:rPr>
      </w:pPr>
      <w:r w:rsidRPr="00B508A5">
        <w:rPr>
          <w:rFonts w:ascii="Times New Roman" w:eastAsia="Times New Roman" w:hAnsi="Times New Roman" w:cs="Times New Roman"/>
          <w:i/>
          <w:sz w:val="16"/>
          <w:szCs w:val="16"/>
        </w:rPr>
        <w:t xml:space="preserve">  /идентифицират се поземления имот, като се посочва неговия номер, квартал или местност, населено място и други характеристики/</w:t>
      </w:r>
    </w:p>
    <w:p w:rsidR="00B508A5" w:rsidRPr="00B508A5" w:rsidRDefault="00B508A5" w:rsidP="00B508A5">
      <w:pPr>
        <w:spacing w:after="0" w:line="360" w:lineRule="auto"/>
        <w:rPr>
          <w:rFonts w:ascii="Times New Roman" w:eastAsia="Times New Roman" w:hAnsi="Times New Roman" w:cs="Times New Roman"/>
          <w:b/>
          <w:sz w:val="24"/>
          <w:szCs w:val="24"/>
        </w:rPr>
      </w:pPr>
      <w:r w:rsidRPr="00B508A5">
        <w:rPr>
          <w:rFonts w:ascii="Times New Roman" w:eastAsia="Times New Roman" w:hAnsi="Times New Roman" w:cs="Times New Roman"/>
          <w:b/>
          <w:sz w:val="24"/>
          <w:szCs w:val="24"/>
        </w:rPr>
        <w:t>собственост на…………………..………………………………………………………………...</w:t>
      </w:r>
    </w:p>
    <w:p w:rsidR="00B508A5" w:rsidRPr="00B508A5" w:rsidRDefault="00B508A5" w:rsidP="00B508A5">
      <w:pPr>
        <w:spacing w:after="0" w:line="360" w:lineRule="auto"/>
        <w:rPr>
          <w:rFonts w:ascii="Times New Roman" w:eastAsia="Times New Roman" w:hAnsi="Times New Roman" w:cs="Times New Roman"/>
          <w:b/>
          <w:sz w:val="24"/>
          <w:szCs w:val="24"/>
        </w:rPr>
      </w:pPr>
      <w:r w:rsidRPr="00B508A5">
        <w:rPr>
          <w:rFonts w:ascii="Times New Roman" w:eastAsia="Times New Roman" w:hAnsi="Times New Roman" w:cs="Times New Roman"/>
          <w:b/>
          <w:sz w:val="24"/>
          <w:szCs w:val="24"/>
        </w:rPr>
        <w:t>…………………………………...………………………………………………………………….</w:t>
      </w:r>
    </w:p>
    <w:p w:rsidR="00B508A5" w:rsidRPr="00B508A5" w:rsidRDefault="00B508A5" w:rsidP="00B508A5">
      <w:pPr>
        <w:spacing w:after="0" w:line="360" w:lineRule="auto"/>
        <w:rPr>
          <w:rFonts w:ascii="Times New Roman" w:eastAsia="Times New Roman" w:hAnsi="Times New Roman" w:cs="Times New Roman"/>
          <w:b/>
          <w:i/>
          <w:sz w:val="18"/>
          <w:szCs w:val="18"/>
        </w:rPr>
      </w:pPr>
      <w:r w:rsidRPr="00B508A5">
        <w:rPr>
          <w:rFonts w:ascii="Times New Roman" w:eastAsia="Times New Roman" w:hAnsi="Times New Roman" w:cs="Times New Roman"/>
          <w:b/>
          <w:i/>
          <w:sz w:val="18"/>
          <w:szCs w:val="18"/>
        </w:rPr>
        <w:t xml:space="preserve">                                        /посочват се имената и адресите на собствениците на имота/</w:t>
      </w:r>
    </w:p>
    <w:p w:rsidR="00B508A5" w:rsidRPr="00B508A5" w:rsidRDefault="00B508A5" w:rsidP="00B508A5">
      <w:pPr>
        <w:spacing w:after="0" w:line="360" w:lineRule="auto"/>
        <w:ind w:right="-157"/>
        <w:rPr>
          <w:rFonts w:ascii="Times New Roman" w:eastAsia="Times New Roman" w:hAnsi="Times New Roman" w:cs="Times New Roman"/>
          <w:b/>
          <w:sz w:val="24"/>
          <w:szCs w:val="24"/>
        </w:rPr>
      </w:pPr>
      <w:r w:rsidRPr="00B508A5">
        <w:rPr>
          <w:rFonts w:ascii="Times New Roman" w:eastAsia="Times New Roman" w:hAnsi="Times New Roman" w:cs="Times New Roman"/>
          <w:b/>
          <w:sz w:val="24"/>
          <w:szCs w:val="24"/>
        </w:rPr>
        <w:t xml:space="preserve">       Отсичането /  изкореняването    се   налага   поради   извършването   на   следните  работи/дейности:…………………….……………………………………………………............</w:t>
      </w:r>
    </w:p>
    <w:p w:rsidR="00B508A5" w:rsidRPr="00B508A5" w:rsidRDefault="00B508A5" w:rsidP="00B508A5">
      <w:pPr>
        <w:spacing w:after="0" w:line="360" w:lineRule="auto"/>
        <w:ind w:right="-157"/>
        <w:rPr>
          <w:rFonts w:ascii="Times New Roman" w:eastAsia="Times New Roman" w:hAnsi="Times New Roman" w:cs="Times New Roman"/>
          <w:b/>
          <w:sz w:val="24"/>
          <w:szCs w:val="24"/>
        </w:rPr>
      </w:pPr>
      <w:r w:rsidRPr="00B508A5">
        <w:rPr>
          <w:rFonts w:ascii="Times New Roman" w:eastAsia="Times New Roman" w:hAnsi="Times New Roman" w:cs="Times New Roman"/>
          <w:b/>
          <w:sz w:val="24"/>
          <w:szCs w:val="24"/>
        </w:rPr>
        <w:t>……………………………………………..………………………………………………………..</w:t>
      </w:r>
    </w:p>
    <w:p w:rsidR="00B508A5" w:rsidRPr="00B508A5" w:rsidRDefault="00B508A5" w:rsidP="00B508A5">
      <w:pPr>
        <w:spacing w:after="0" w:line="240" w:lineRule="auto"/>
        <w:ind w:right="-157"/>
        <w:rPr>
          <w:rFonts w:ascii="Times New Roman" w:eastAsia="Times New Roman" w:hAnsi="Times New Roman" w:cs="Times New Roman"/>
          <w:b/>
          <w:sz w:val="24"/>
          <w:szCs w:val="24"/>
        </w:rPr>
      </w:pPr>
      <w:r w:rsidRPr="00B508A5">
        <w:rPr>
          <w:rFonts w:ascii="Times New Roman" w:eastAsia="Times New Roman" w:hAnsi="Times New Roman" w:cs="Times New Roman"/>
          <w:b/>
          <w:sz w:val="24"/>
          <w:szCs w:val="24"/>
        </w:rPr>
        <w:t>………………………………………………………………………………………………………</w:t>
      </w:r>
    </w:p>
    <w:p w:rsidR="00B508A5" w:rsidRPr="00B508A5" w:rsidRDefault="00B508A5" w:rsidP="00B508A5">
      <w:pPr>
        <w:spacing w:after="0" w:line="240" w:lineRule="auto"/>
        <w:ind w:right="-157"/>
        <w:rPr>
          <w:rFonts w:ascii="Times New Roman" w:eastAsia="Times New Roman" w:hAnsi="Times New Roman" w:cs="Times New Roman"/>
          <w:i/>
          <w:sz w:val="18"/>
          <w:szCs w:val="18"/>
        </w:rPr>
      </w:pPr>
      <w:r w:rsidRPr="00B508A5">
        <w:rPr>
          <w:rFonts w:ascii="Times New Roman" w:eastAsia="Times New Roman" w:hAnsi="Times New Roman" w:cs="Times New Roman"/>
          <w:i/>
          <w:sz w:val="18"/>
          <w:szCs w:val="18"/>
        </w:rPr>
        <w:t xml:space="preserve">                    /описват се конкретни видове дейности, с оглед доказване липсата на друга техническа възможност/</w:t>
      </w:r>
    </w:p>
    <w:p w:rsidR="00B508A5" w:rsidRPr="00B508A5" w:rsidRDefault="00B508A5" w:rsidP="00B508A5">
      <w:pPr>
        <w:spacing w:after="0" w:line="240" w:lineRule="auto"/>
        <w:ind w:right="-157"/>
        <w:rPr>
          <w:rFonts w:ascii="Times New Roman" w:eastAsia="Times New Roman" w:hAnsi="Times New Roman" w:cs="Times New Roman"/>
          <w:b/>
          <w:sz w:val="20"/>
          <w:szCs w:val="20"/>
        </w:rPr>
      </w:pPr>
      <w:r w:rsidRPr="00B508A5">
        <w:rPr>
          <w:rFonts w:ascii="Times New Roman" w:eastAsia="Times New Roman" w:hAnsi="Times New Roman" w:cs="Times New Roman"/>
          <w:b/>
          <w:i/>
          <w:sz w:val="20"/>
          <w:szCs w:val="20"/>
        </w:rPr>
        <w:t xml:space="preserve">        </w:t>
      </w:r>
      <w:r w:rsidRPr="00B508A5">
        <w:rPr>
          <w:rFonts w:ascii="Times New Roman" w:eastAsia="Times New Roman" w:hAnsi="Times New Roman" w:cs="Times New Roman"/>
          <w:b/>
          <w:sz w:val="20"/>
          <w:szCs w:val="20"/>
        </w:rPr>
        <w:t>Към настоящото искане прилагам заверени копия от следните документи:</w:t>
      </w:r>
    </w:p>
    <w:p w:rsidR="00B508A5" w:rsidRPr="00B508A5" w:rsidRDefault="00B508A5" w:rsidP="00B508A5">
      <w:pPr>
        <w:spacing w:after="0" w:line="240" w:lineRule="auto"/>
        <w:ind w:right="-157"/>
        <w:rPr>
          <w:rFonts w:ascii="Times New Roman" w:eastAsia="Times New Roman" w:hAnsi="Times New Roman" w:cs="Times New Roman"/>
          <w:b/>
          <w:sz w:val="20"/>
          <w:szCs w:val="20"/>
        </w:rPr>
      </w:pPr>
      <w:r w:rsidRPr="00B508A5">
        <w:rPr>
          <w:rFonts w:ascii="Times New Roman" w:eastAsia="Times New Roman" w:hAnsi="Times New Roman" w:cs="Times New Roman"/>
          <w:b/>
          <w:sz w:val="20"/>
          <w:szCs w:val="20"/>
        </w:rPr>
        <w:t>1. Документ за собственост, за правото да се строи в чужд поземлен  имот и/или за  притежавани други ограничени вещни права в поземления имот.</w:t>
      </w:r>
    </w:p>
    <w:p w:rsidR="00B508A5" w:rsidRPr="00B508A5" w:rsidRDefault="00B508A5" w:rsidP="00B508A5">
      <w:pPr>
        <w:spacing w:after="0" w:line="240" w:lineRule="auto"/>
        <w:ind w:right="-157"/>
        <w:rPr>
          <w:rFonts w:ascii="Times New Roman" w:eastAsia="Times New Roman" w:hAnsi="Times New Roman" w:cs="Times New Roman"/>
          <w:b/>
          <w:sz w:val="20"/>
          <w:szCs w:val="20"/>
        </w:rPr>
      </w:pPr>
      <w:r w:rsidRPr="00B508A5">
        <w:rPr>
          <w:rFonts w:ascii="Times New Roman" w:eastAsia="Times New Roman" w:hAnsi="Times New Roman" w:cs="Times New Roman"/>
          <w:b/>
          <w:sz w:val="20"/>
          <w:szCs w:val="20"/>
        </w:rPr>
        <w:t>2. Санитарна експертиза за състоянието на дървото /чл.63, ал.2 от ЗУТ/.</w:t>
      </w:r>
    </w:p>
    <w:p w:rsidR="00B508A5" w:rsidRPr="00B508A5" w:rsidRDefault="00B508A5" w:rsidP="00B508A5">
      <w:pPr>
        <w:spacing w:after="0" w:line="240" w:lineRule="auto"/>
        <w:ind w:right="-157"/>
        <w:rPr>
          <w:rFonts w:ascii="Times New Roman" w:eastAsia="Times New Roman" w:hAnsi="Times New Roman" w:cs="Times New Roman"/>
          <w:b/>
          <w:sz w:val="20"/>
          <w:szCs w:val="20"/>
        </w:rPr>
      </w:pPr>
      <w:r w:rsidRPr="00B508A5">
        <w:rPr>
          <w:rFonts w:ascii="Times New Roman" w:eastAsia="Times New Roman" w:hAnsi="Times New Roman" w:cs="Times New Roman"/>
          <w:b/>
          <w:sz w:val="20"/>
          <w:szCs w:val="20"/>
        </w:rPr>
        <w:t>3. Издадени   и   влезли   в   сила  строителни   книжа / одобрени   инвестиционни  проекти  и  издадено</w:t>
      </w:r>
    </w:p>
    <w:p w:rsidR="00B508A5" w:rsidRPr="00B508A5" w:rsidRDefault="00B508A5" w:rsidP="00B508A5">
      <w:pPr>
        <w:spacing w:after="0" w:line="240" w:lineRule="auto"/>
        <w:ind w:right="-157"/>
        <w:rPr>
          <w:rFonts w:ascii="Times New Roman" w:eastAsia="Times New Roman" w:hAnsi="Times New Roman" w:cs="Times New Roman"/>
          <w:b/>
          <w:sz w:val="20"/>
          <w:szCs w:val="20"/>
        </w:rPr>
      </w:pPr>
      <w:r w:rsidRPr="00B508A5">
        <w:rPr>
          <w:rFonts w:ascii="Times New Roman" w:eastAsia="Times New Roman" w:hAnsi="Times New Roman" w:cs="Times New Roman"/>
          <w:b/>
          <w:sz w:val="20"/>
          <w:szCs w:val="20"/>
        </w:rPr>
        <w:t xml:space="preserve"> разрешение за строеж/-в случаите, в които разрешението се изисква за нуждите на ново строителство.</w:t>
      </w:r>
    </w:p>
    <w:p w:rsidR="00B508A5" w:rsidRPr="00B508A5" w:rsidRDefault="00B508A5" w:rsidP="00B508A5">
      <w:pPr>
        <w:spacing w:after="0" w:line="240" w:lineRule="auto"/>
        <w:ind w:right="-157"/>
        <w:rPr>
          <w:rFonts w:ascii="Times New Roman" w:eastAsia="Times New Roman" w:hAnsi="Times New Roman" w:cs="Times New Roman"/>
          <w:b/>
          <w:sz w:val="20"/>
          <w:szCs w:val="20"/>
        </w:rPr>
      </w:pPr>
      <w:r w:rsidRPr="00B508A5">
        <w:rPr>
          <w:rFonts w:ascii="Times New Roman" w:eastAsia="Times New Roman" w:hAnsi="Times New Roman" w:cs="Times New Roman"/>
          <w:b/>
          <w:sz w:val="20"/>
          <w:szCs w:val="20"/>
        </w:rPr>
        <w:t>4. Предварителното писмено разрешение на органите /службите/ по изкуство и култура на общината -</w:t>
      </w:r>
    </w:p>
    <w:p w:rsidR="00B508A5" w:rsidRPr="00B508A5" w:rsidRDefault="00B508A5" w:rsidP="00B508A5">
      <w:pPr>
        <w:spacing w:after="0" w:line="240" w:lineRule="auto"/>
        <w:ind w:right="-157"/>
        <w:rPr>
          <w:rFonts w:ascii="Times New Roman" w:eastAsia="Times New Roman" w:hAnsi="Times New Roman" w:cs="Times New Roman"/>
          <w:b/>
          <w:sz w:val="20"/>
          <w:szCs w:val="20"/>
        </w:rPr>
      </w:pPr>
      <w:r w:rsidRPr="00B508A5">
        <w:rPr>
          <w:rFonts w:ascii="Times New Roman" w:eastAsia="Times New Roman" w:hAnsi="Times New Roman" w:cs="Times New Roman"/>
          <w:b/>
          <w:sz w:val="20"/>
          <w:szCs w:val="20"/>
        </w:rPr>
        <w:t>при искане за отсичане и изкореняване на дървета с историческо значение.</w:t>
      </w:r>
    </w:p>
    <w:p w:rsidR="00B508A5" w:rsidRPr="00B508A5" w:rsidRDefault="00B508A5" w:rsidP="00B508A5">
      <w:pPr>
        <w:spacing w:after="0" w:line="240" w:lineRule="auto"/>
        <w:ind w:right="-157"/>
        <w:rPr>
          <w:rFonts w:ascii="Times New Roman" w:eastAsia="Times New Roman" w:hAnsi="Times New Roman" w:cs="Times New Roman"/>
          <w:b/>
          <w:sz w:val="20"/>
          <w:szCs w:val="20"/>
        </w:rPr>
      </w:pPr>
      <w:r w:rsidRPr="00B508A5">
        <w:rPr>
          <w:rFonts w:ascii="Times New Roman" w:eastAsia="Times New Roman" w:hAnsi="Times New Roman" w:cs="Times New Roman"/>
          <w:b/>
          <w:sz w:val="20"/>
          <w:szCs w:val="20"/>
        </w:rPr>
        <w:t>5. Предварителното писмено разрешение на органите /службите/ на Министерството на околната среда</w:t>
      </w:r>
    </w:p>
    <w:p w:rsidR="00B508A5" w:rsidRPr="00B508A5" w:rsidRDefault="00B508A5" w:rsidP="00B508A5">
      <w:pPr>
        <w:spacing w:after="0" w:line="240" w:lineRule="auto"/>
        <w:ind w:right="-157"/>
        <w:rPr>
          <w:rFonts w:ascii="Times New Roman" w:eastAsia="Times New Roman" w:hAnsi="Times New Roman" w:cs="Times New Roman"/>
          <w:b/>
          <w:sz w:val="20"/>
          <w:szCs w:val="20"/>
        </w:rPr>
      </w:pPr>
      <w:r w:rsidRPr="00B508A5">
        <w:rPr>
          <w:rFonts w:ascii="Times New Roman" w:eastAsia="Times New Roman" w:hAnsi="Times New Roman" w:cs="Times New Roman"/>
          <w:b/>
          <w:sz w:val="20"/>
          <w:szCs w:val="20"/>
        </w:rPr>
        <w:t>и  водите – при искане за отсичане на дървета.</w:t>
      </w:r>
    </w:p>
    <w:p w:rsidR="00B508A5" w:rsidRPr="00B508A5" w:rsidRDefault="00B508A5" w:rsidP="00B508A5">
      <w:pPr>
        <w:spacing w:after="0" w:line="240" w:lineRule="auto"/>
        <w:ind w:right="-157"/>
        <w:rPr>
          <w:rFonts w:ascii="Times New Roman" w:eastAsia="Times New Roman" w:hAnsi="Times New Roman" w:cs="Times New Roman"/>
          <w:b/>
          <w:sz w:val="20"/>
          <w:szCs w:val="20"/>
        </w:rPr>
      </w:pPr>
      <w:r w:rsidRPr="00B508A5">
        <w:rPr>
          <w:rFonts w:ascii="Times New Roman" w:eastAsia="Times New Roman" w:hAnsi="Times New Roman" w:cs="Times New Roman"/>
          <w:b/>
          <w:sz w:val="20"/>
          <w:szCs w:val="20"/>
        </w:rPr>
        <w:t>6. ОВОС за проекта за новия строеж – при  искане за отсичане и изкореняване на 20 и повече дървета.</w:t>
      </w:r>
    </w:p>
    <w:p w:rsidR="00B508A5" w:rsidRPr="00B508A5" w:rsidRDefault="00B508A5" w:rsidP="00B508A5">
      <w:pPr>
        <w:spacing w:after="0" w:line="240" w:lineRule="auto"/>
        <w:ind w:right="-157"/>
        <w:rPr>
          <w:rFonts w:ascii="Times New Roman" w:eastAsia="Times New Roman" w:hAnsi="Times New Roman" w:cs="Times New Roman"/>
          <w:b/>
          <w:sz w:val="20"/>
          <w:szCs w:val="20"/>
        </w:rPr>
      </w:pPr>
      <w:r w:rsidRPr="00B508A5">
        <w:rPr>
          <w:rFonts w:ascii="Times New Roman" w:eastAsia="Times New Roman" w:hAnsi="Times New Roman" w:cs="Times New Roman"/>
          <w:b/>
          <w:sz w:val="20"/>
          <w:szCs w:val="20"/>
        </w:rPr>
        <w:t>7. Други документи, съобразно конкретния случай.</w:t>
      </w:r>
    </w:p>
    <w:p w:rsidR="00B508A5" w:rsidRPr="00B508A5" w:rsidRDefault="00B508A5" w:rsidP="00B508A5">
      <w:pPr>
        <w:spacing w:after="0" w:line="360" w:lineRule="auto"/>
        <w:ind w:right="-157"/>
        <w:rPr>
          <w:rFonts w:ascii="Times New Roman" w:eastAsia="Times New Roman" w:hAnsi="Times New Roman" w:cs="Times New Roman"/>
          <w:sz w:val="24"/>
          <w:szCs w:val="24"/>
        </w:rPr>
      </w:pPr>
      <w:r w:rsidRPr="00B508A5">
        <w:rPr>
          <w:rFonts w:ascii="Times New Roman" w:eastAsia="Times New Roman" w:hAnsi="Times New Roman" w:cs="Times New Roman"/>
          <w:b/>
          <w:sz w:val="20"/>
          <w:szCs w:val="20"/>
        </w:rPr>
        <w:t>8. Пълномощно, когато искането се подава от пълномощник.</w:t>
      </w:r>
    </w:p>
    <w:p w:rsidR="000B6740" w:rsidRPr="000B6740" w:rsidRDefault="000B6740" w:rsidP="000B6740">
      <w:pPr>
        <w:spacing w:after="0" w:line="240" w:lineRule="auto"/>
        <w:jc w:val="both"/>
        <w:rPr>
          <w:rFonts w:ascii="Times New Roman" w:eastAsia="Times New Roman" w:hAnsi="Times New Roman" w:cs="Times New Roman"/>
          <w:sz w:val="24"/>
          <w:szCs w:val="24"/>
        </w:rPr>
      </w:pPr>
    </w:p>
    <w:p w:rsidR="000B6740" w:rsidRPr="000B6740" w:rsidRDefault="000B6740" w:rsidP="000B6740">
      <w:pPr>
        <w:spacing w:after="0" w:line="240" w:lineRule="auto"/>
        <w:jc w:val="both"/>
        <w:rPr>
          <w:rFonts w:ascii="Times New Roman" w:eastAsia="Times New Roman" w:hAnsi="Times New Roman" w:cs="Times New Roman"/>
          <w:sz w:val="24"/>
          <w:szCs w:val="24"/>
        </w:rPr>
      </w:pPr>
    </w:p>
    <w:p w:rsidR="000B6740" w:rsidRPr="008C13AF" w:rsidRDefault="000B6740" w:rsidP="000B6740">
      <w:pPr>
        <w:spacing w:before="100" w:beforeAutospacing="1" w:after="100" w:afterAutospacing="1" w:line="216" w:lineRule="atLeast"/>
        <w:contextualSpacing/>
        <w:textAlignment w:val="center"/>
        <w:rPr>
          <w:rFonts w:ascii="Times New Roman" w:eastAsia="Times New Roman" w:hAnsi="Times New Roman" w:cs="Times New Roman"/>
          <w:color w:val="000000"/>
          <w:sz w:val="18"/>
          <w:szCs w:val="18"/>
          <w:lang w:eastAsia="bg-BG"/>
        </w:rPr>
      </w:pPr>
      <w:r w:rsidRPr="008C13AF">
        <w:rPr>
          <w:rFonts w:ascii="Times New Roman" w:eastAsia="Times New Roman" w:hAnsi="Times New Roman" w:cs="Times New Roman"/>
          <w:color w:val="000000"/>
          <w:sz w:val="24"/>
          <w:szCs w:val="24"/>
          <w:lang w:eastAsia="bg-BG"/>
        </w:rPr>
        <w:t>Дата: .......................                                                                   Заявител: .............................</w:t>
      </w:r>
    </w:p>
    <w:p w:rsidR="000B6740" w:rsidRDefault="000B6740" w:rsidP="000B6740">
      <w:pPr>
        <w:contextualSpacing/>
        <w:rPr>
          <w:rFonts w:ascii="Times New Roman" w:eastAsia="Times New Roman" w:hAnsi="Times New Roman" w:cs="Times New Roman"/>
          <w:i/>
          <w:iCs/>
          <w:color w:val="000000"/>
          <w:sz w:val="24"/>
          <w:szCs w:val="24"/>
          <w:lang w:eastAsia="bg-BG"/>
        </w:rPr>
      </w:pPr>
      <w:r w:rsidRPr="008C13AF">
        <w:rPr>
          <w:rFonts w:ascii="Times New Roman" w:eastAsia="Times New Roman" w:hAnsi="Times New Roman" w:cs="Times New Roman"/>
          <w:color w:val="000000"/>
          <w:sz w:val="24"/>
          <w:szCs w:val="24"/>
          <w:lang w:eastAsia="bg-BG"/>
        </w:rPr>
        <w:t>                                                                                                                             </w:t>
      </w:r>
      <w:r w:rsidRPr="008C13AF">
        <w:rPr>
          <w:rFonts w:ascii="Times New Roman" w:eastAsia="Times New Roman" w:hAnsi="Times New Roman" w:cs="Times New Roman"/>
          <w:i/>
          <w:iCs/>
          <w:color w:val="000000"/>
          <w:sz w:val="24"/>
          <w:szCs w:val="24"/>
          <w:lang w:eastAsia="bg-BG"/>
        </w:rPr>
        <w:t>(подпис)</w:t>
      </w:r>
    </w:p>
    <w:p w:rsidR="000B6740" w:rsidRPr="008C13AF" w:rsidRDefault="000B6740" w:rsidP="000B6740">
      <w:pPr>
        <w:widowControl w:val="0"/>
        <w:spacing w:after="0" w:line="266" w:lineRule="exact"/>
        <w:jc w:val="both"/>
        <w:rPr>
          <w:rFonts w:ascii="Times New Roman" w:eastAsia="Tahoma" w:hAnsi="Times New Roman" w:cs="Times New Roman"/>
          <w:i/>
          <w:color w:val="000000"/>
          <w:sz w:val="24"/>
          <w:szCs w:val="24"/>
          <w:u w:val="thick"/>
          <w:lang w:eastAsia="bg-BG" w:bidi="bg-BG"/>
        </w:rPr>
      </w:pPr>
      <w:r w:rsidRPr="008C13AF">
        <w:rPr>
          <w:rFonts w:ascii="Times New Roman" w:eastAsia="Tahoma" w:hAnsi="Times New Roman" w:cs="Times New Roman"/>
          <w:i/>
          <w:noProof/>
          <w:color w:val="000000"/>
          <w:sz w:val="24"/>
          <w:szCs w:val="24"/>
          <w:u w:val="thick"/>
          <w:lang w:eastAsia="bg-BG"/>
        </w:rPr>
        <mc:AlternateContent>
          <mc:Choice Requires="wps">
            <w:drawing>
              <wp:anchor distT="0" distB="0" distL="114300" distR="114300" simplePos="0" relativeHeight="251659264" behindDoc="0" locked="0" layoutInCell="1" allowOverlap="1" wp14:anchorId="66C083D1" wp14:editId="028DE59C">
                <wp:simplePos x="0" y="0"/>
                <wp:positionH relativeFrom="column">
                  <wp:posOffset>-156845</wp:posOffset>
                </wp:positionH>
                <wp:positionV relativeFrom="paragraph">
                  <wp:posOffset>71120</wp:posOffset>
                </wp:positionV>
                <wp:extent cx="6210300" cy="19050"/>
                <wp:effectExtent l="0" t="0" r="0" b="0"/>
                <wp:wrapNone/>
                <wp:docPr id="1" name="Съединител &quot;права стрелка&quot;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1030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Съединител &quot;права стрелка&quot; 1" o:spid="_x0000_s1026" type="#_x0000_t32" style="position:absolute;margin-left:-12.35pt;margin-top:5.6pt;width:489pt;height:1.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"/>
            </w:pict>
          </mc:Fallback>
        </mc:AlternateContent>
      </w:r>
    </w:p>
    <w:p w:rsidR="005C633E" w:rsidRPr="000B6740" w:rsidRDefault="000B6740" w:rsidP="000B6740">
      <w:pPr>
        <w:ind w:right="23"/>
        <w:rPr>
          <w:rFonts w:ascii="Times New Roman" w:eastAsia="Times New Roman" w:hAnsi="Times New Roman" w:cs="Times New Roman"/>
          <w:b/>
          <w:sz w:val="24"/>
          <w:szCs w:val="24"/>
          <w:lang w:val="en-US" w:eastAsia="bg-BG"/>
        </w:rPr>
      </w:pPr>
      <w:r w:rsidRPr="008C13AF">
        <w:rPr>
          <w:rFonts w:ascii="Times New Roman" w:eastAsia="Tahoma" w:hAnsi="Times New Roman" w:cs="Times New Roman"/>
          <w:i/>
          <w:color w:val="000000"/>
          <w:sz w:val="20"/>
          <w:szCs w:val="20"/>
          <w:lang w:eastAsia="bg-BG" w:bidi="bg-BG"/>
        </w:rPr>
        <w:t xml:space="preserve">ПОЛИТИКАТА ЗА ЗАЩИТА НА ЛИЧНИТЕ ДАННИ на Община Минерални бани  е публикувана на официалната интернет страница на Община Минерални бани: </w:t>
      </w:r>
      <w:proofErr w:type="spellStart"/>
      <w:r w:rsidRPr="008C13AF">
        <w:rPr>
          <w:rFonts w:ascii="Times New Roman" w:eastAsia="Tahoma" w:hAnsi="Times New Roman" w:cs="Times New Roman"/>
          <w:i/>
          <w:color w:val="000000"/>
          <w:sz w:val="20"/>
          <w:szCs w:val="20"/>
          <w:lang w:eastAsia="bg-BG" w:bidi="bg-BG"/>
        </w:rPr>
        <w:t>www</w:t>
      </w:r>
      <w:proofErr w:type="spellEnd"/>
      <w:r w:rsidRPr="008C13AF">
        <w:rPr>
          <w:rFonts w:ascii="Times New Roman" w:eastAsia="Tahoma" w:hAnsi="Times New Roman" w:cs="Times New Roman"/>
          <w:i/>
          <w:color w:val="000000"/>
          <w:sz w:val="20"/>
          <w:szCs w:val="20"/>
          <w:lang w:eastAsia="bg-BG" w:bidi="bg-BG"/>
        </w:rPr>
        <w:t>.</w:t>
      </w:r>
      <w:proofErr w:type="spellStart"/>
      <w:r w:rsidRPr="008C13AF">
        <w:rPr>
          <w:rFonts w:ascii="Times New Roman" w:eastAsia="Tahoma" w:hAnsi="Times New Roman" w:cs="Times New Roman"/>
          <w:i/>
          <w:color w:val="000000"/>
          <w:sz w:val="20"/>
          <w:szCs w:val="20"/>
          <w:lang w:val="en-US" w:eastAsia="bg-BG" w:bidi="bg-BG"/>
        </w:rPr>
        <w:t>mineralnibani</w:t>
      </w:r>
      <w:proofErr w:type="spellEnd"/>
      <w:r w:rsidRPr="008C13AF">
        <w:rPr>
          <w:rFonts w:ascii="Times New Roman" w:eastAsia="Tahoma" w:hAnsi="Times New Roman" w:cs="Times New Roman"/>
          <w:i/>
          <w:color w:val="000000"/>
          <w:sz w:val="20"/>
          <w:szCs w:val="20"/>
          <w:lang w:eastAsia="bg-BG" w:bidi="bg-BG"/>
        </w:rPr>
        <w:t>.</w:t>
      </w:r>
      <w:proofErr w:type="spellStart"/>
      <w:r w:rsidRPr="008C13AF">
        <w:rPr>
          <w:rFonts w:ascii="Times New Roman" w:eastAsia="Tahoma" w:hAnsi="Times New Roman" w:cs="Times New Roman"/>
          <w:i/>
          <w:color w:val="000000"/>
          <w:sz w:val="20"/>
          <w:szCs w:val="20"/>
          <w:lang w:eastAsia="bg-BG" w:bidi="bg-BG"/>
        </w:rPr>
        <w:t>bg</w:t>
      </w:r>
      <w:proofErr w:type="spellEnd"/>
      <w:r w:rsidRPr="008C13AF">
        <w:rPr>
          <w:rFonts w:ascii="Times New Roman" w:eastAsia="Tahoma" w:hAnsi="Times New Roman" w:cs="Times New Roman"/>
          <w:i/>
          <w:color w:val="000000"/>
          <w:sz w:val="20"/>
          <w:szCs w:val="20"/>
          <w:lang w:eastAsia="bg-BG" w:bidi="bg-BG"/>
        </w:rPr>
        <w:t>, както и в Центъра за административно обслужване</w:t>
      </w:r>
      <w:r w:rsidRPr="008C13AF">
        <w:rPr>
          <w:rFonts w:ascii="Times New Roman" w:eastAsia="Tahoma" w:hAnsi="Times New Roman" w:cs="Times New Roman"/>
          <w:i/>
          <w:color w:val="000000"/>
          <w:sz w:val="20"/>
          <w:szCs w:val="20"/>
          <w:lang w:val="en-US" w:eastAsia="bg-BG" w:bidi="bg-BG"/>
        </w:rPr>
        <w:t xml:space="preserve"> </w:t>
      </w:r>
      <w:r w:rsidRPr="008C13AF">
        <w:rPr>
          <w:rFonts w:ascii="Times New Roman" w:eastAsia="Tahoma" w:hAnsi="Times New Roman" w:cs="Times New Roman"/>
          <w:i/>
          <w:color w:val="000000"/>
          <w:sz w:val="20"/>
          <w:szCs w:val="20"/>
          <w:lang w:eastAsia="bg-BG" w:bidi="bg-BG"/>
        </w:rPr>
        <w:t xml:space="preserve">и кметствата. </w:t>
      </w:r>
    </w:p>
    <w:sectPr w:rsidR="005C633E" w:rsidRPr="000B6740" w:rsidSect="008C13AF">
      <w:pgSz w:w="11906" w:h="16838"/>
      <w:pgMar w:top="284" w:right="707" w:bottom="284"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6740"/>
    <w:rsid w:val="000B6740"/>
    <w:rsid w:val="005C633E"/>
    <w:rsid w:val="00B508A5"/>
    <w:rsid w:val="00ED5EB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674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674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460</Words>
  <Characters>2628</Characters>
  <Application>Microsoft Office Word</Application>
  <DocSecurity>0</DocSecurity>
  <Lines>21</Lines>
  <Paragraphs>6</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3082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user1</cp:lastModifiedBy>
  <cp:revision>2</cp:revision>
  <cp:lastPrinted>2021-11-11T08:49:00Z</cp:lastPrinted>
  <dcterms:created xsi:type="dcterms:W3CDTF">2021-11-11T08:52:00Z</dcterms:created>
  <dcterms:modified xsi:type="dcterms:W3CDTF">2021-11-11T08:52:00Z</dcterms:modified>
</cp:coreProperties>
</file>